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CD5" w:rsidRPr="00C55CD5" w:rsidRDefault="00C55CD5">
      <w:pPr>
        <w:rPr>
          <w:sz w:val="40"/>
          <w:szCs w:val="40"/>
        </w:rPr>
      </w:pPr>
      <w:r w:rsidRPr="00C55CD5">
        <w:rPr>
          <w:sz w:val="40"/>
          <w:szCs w:val="40"/>
        </w:rPr>
        <w:t xml:space="preserve">HTK´s Integritetspolicy </w:t>
      </w:r>
    </w:p>
    <w:p w:rsidR="00C55CD5" w:rsidRPr="00C55CD5" w:rsidRDefault="00C55CD5">
      <w:pPr>
        <w:rPr>
          <w:b/>
          <w:sz w:val="32"/>
          <w:szCs w:val="32"/>
        </w:rPr>
      </w:pPr>
      <w:r w:rsidRPr="00C55CD5">
        <w:rPr>
          <w:b/>
          <w:sz w:val="32"/>
          <w:szCs w:val="32"/>
        </w:rPr>
        <w:t xml:space="preserve">Integritetspolicy Parter och ansvar för behandlingen av dina personuppgifter </w:t>
      </w:r>
    </w:p>
    <w:p w:rsidR="00191A1B" w:rsidRDefault="00C55CD5">
      <w:r>
        <w:t>Huddinge Tennisklubb (nedan kallad föreningen) är personuppgiftsansvarig för behandlingen av personuppgifter som sker inom ramen för föreningens verksamhet. Föreningen har som ändamål att bedriva idrottslig verksamhet i enlighet med ”Idrottsrörelsens verksamhetsidé, vision och värdegrund”.</w:t>
      </w:r>
    </w:p>
    <w:p w:rsidR="00C55CD5" w:rsidRDefault="00C55CD5">
      <w:pPr>
        <w:rPr>
          <w:b/>
          <w:sz w:val="32"/>
          <w:szCs w:val="32"/>
        </w:rPr>
      </w:pPr>
      <w:r w:rsidRPr="00C55CD5">
        <w:rPr>
          <w:b/>
          <w:sz w:val="32"/>
          <w:szCs w:val="32"/>
        </w:rPr>
        <w:t>Varför behandlar vi dina personuppgifter?</w:t>
      </w:r>
    </w:p>
    <w:p w:rsidR="00C55CD5" w:rsidRDefault="00C55CD5">
      <w:r>
        <w:t xml:space="preserve">För att föreningen ska kunna bedriva sin verksamhet behandlas personuppgifter för olika ändamål kopplade till verksamheten. Föreningen behandlar personuppgifter för att administrera löpande föreningsaktiviteter (ex. träningsverksamhet och medlemsmöten), kommunicera med medlemmarna övriga konsumenter som använder föreningens tjänster (kallelser till aktiviteter, kampanjer, information till målsmän m.m.) samt hantera ekonomiska transaktioner (medlemsavgifter, banuthyrning, tävlingsavgifter m.m.). 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 Föreningen behandlar även personuppgifter för att ansöka om bidrag från bland annat Riksidrottsförbundet och föreningens hemkommun. Föreningen är personuppgiftsansvarig för behandlingen av de personuppgifter som sker vid: </w:t>
      </w:r>
    </w:p>
    <w:p w:rsidR="00C55CD5" w:rsidRDefault="00C55CD5">
      <w:r>
        <w:t xml:space="preserve">• Hantering av medlemskap i föreningen </w:t>
      </w:r>
    </w:p>
    <w:p w:rsidR="00C55CD5" w:rsidRDefault="00C55CD5">
      <w:r>
        <w:t xml:space="preserve">• Föreningsadministration </w:t>
      </w:r>
    </w:p>
    <w:p w:rsidR="00C55CD5" w:rsidRDefault="00C55CD5">
      <w:r>
        <w:t>• Deltagande i föreningens träningsverksamhet</w:t>
      </w:r>
    </w:p>
    <w:p w:rsidR="00C55CD5" w:rsidRDefault="00C55CD5">
      <w:r>
        <w:t xml:space="preserve"> • Deltagande i föreningens tävlingsverksamhet </w:t>
      </w:r>
    </w:p>
    <w:p w:rsidR="00C55CD5" w:rsidRDefault="00C55CD5">
      <w:r>
        <w:t xml:space="preserve">• Licenshantering </w:t>
      </w:r>
    </w:p>
    <w:p w:rsidR="00C55CD5" w:rsidRDefault="00C55CD5">
      <w:r>
        <w:t>• Ansökan om bidrag</w:t>
      </w:r>
    </w:p>
    <w:p w:rsidR="00C55CD5" w:rsidRDefault="00C55CD5">
      <w:r>
        <w:t xml:space="preserve"> • Sammanställning av statistik och uppföljning </w:t>
      </w:r>
    </w:p>
    <w:p w:rsidR="00C55CD5" w:rsidRDefault="00C55CD5">
      <w:r>
        <w:t xml:space="preserve">• Utbildningar arrangerade av föreningen </w:t>
      </w:r>
    </w:p>
    <w:p w:rsidR="00C55CD5" w:rsidRDefault="00C55CD5">
      <w:r>
        <w:t xml:space="preserve">• Kontakt med medlem </w:t>
      </w:r>
    </w:p>
    <w:p w:rsidR="00C55CD5" w:rsidRDefault="00C55CD5">
      <w:r>
        <w:t xml:space="preserve">• Besök på vår hemsida </w:t>
      </w:r>
    </w:p>
    <w:p w:rsidR="00C55CD5" w:rsidRDefault="00C55CD5">
      <w:r>
        <w:t>• Publicering av material på hemsida och sociala medier</w:t>
      </w:r>
    </w:p>
    <w:p w:rsidR="00C55CD5" w:rsidRPr="00C55CD5" w:rsidRDefault="00C55CD5" w:rsidP="00C55CD5">
      <w:pPr>
        <w:pStyle w:val="NormalWeb"/>
        <w:shd w:val="clear" w:color="auto" w:fill="FFFFFF"/>
        <w:spacing w:before="0" w:beforeAutospacing="0" w:after="0" w:afterAutospacing="0"/>
        <w:textAlignment w:val="baseline"/>
        <w:rPr>
          <w:rFonts w:ascii="Calibri" w:hAnsi="Calibri" w:cs="Calibri"/>
          <w:color w:val="000000" w:themeColor="text1"/>
          <w:sz w:val="32"/>
          <w:szCs w:val="32"/>
        </w:rPr>
      </w:pPr>
      <w:r w:rsidRPr="00C55CD5">
        <w:rPr>
          <w:rStyle w:val="Strong"/>
          <w:rFonts w:ascii="Calibri" w:hAnsi="Calibri" w:cs="Calibri"/>
          <w:color w:val="000000" w:themeColor="text1"/>
          <w:sz w:val="32"/>
          <w:szCs w:val="32"/>
          <w:bdr w:val="none" w:sz="0" w:space="0" w:color="auto" w:frame="1"/>
        </w:rPr>
        <w:t>Vilka delar vi personuppgifter med?</w:t>
      </w:r>
    </w:p>
    <w:p w:rsidR="00776923" w:rsidRDefault="00776923" w:rsidP="00C55CD5">
      <w:pPr>
        <w:pStyle w:val="NormalWeb"/>
        <w:shd w:val="clear" w:color="auto" w:fill="FFFFFF"/>
        <w:spacing w:before="0" w:beforeAutospacing="0" w:after="300" w:afterAutospacing="0"/>
        <w:textAlignment w:val="baseline"/>
        <w:rPr>
          <w:rFonts w:ascii="Calibri" w:hAnsi="Calibri" w:cs="Calibri"/>
          <w:color w:val="686868"/>
          <w:sz w:val="22"/>
          <w:szCs w:val="22"/>
        </w:rPr>
      </w:pPr>
    </w:p>
    <w:p w:rsidR="00C55CD5" w:rsidRPr="00C55CD5" w:rsidRDefault="00C55CD5" w:rsidP="00C55CD5">
      <w:pPr>
        <w:pStyle w:val="NormalWeb"/>
        <w:shd w:val="clear" w:color="auto" w:fill="FFFFFF"/>
        <w:spacing w:before="0" w:beforeAutospacing="0" w:after="300" w:afterAutospacing="0"/>
        <w:textAlignment w:val="baseline"/>
        <w:rPr>
          <w:rFonts w:ascii="Calibri" w:hAnsi="Calibri" w:cs="Calibri"/>
          <w:color w:val="000000" w:themeColor="text1"/>
          <w:sz w:val="22"/>
          <w:szCs w:val="22"/>
        </w:rPr>
      </w:pPr>
      <w:r>
        <w:rPr>
          <w:rFonts w:ascii="Calibri" w:hAnsi="Calibri" w:cs="Calibri"/>
          <w:color w:val="000000" w:themeColor="text1"/>
          <w:sz w:val="22"/>
          <w:szCs w:val="22"/>
        </w:rPr>
        <w:t>Föreningen</w:t>
      </w:r>
      <w:r w:rsidRPr="00C55CD5">
        <w:rPr>
          <w:rFonts w:ascii="Calibri" w:hAnsi="Calibri" w:cs="Calibri"/>
          <w:color w:val="000000" w:themeColor="text1"/>
          <w:sz w:val="22"/>
          <w:szCs w:val="22"/>
        </w:rPr>
        <w:t xml:space="preserve"> samarbetar med leverantörer och samarbetspartners för bedrivande av verksamheten. Vi kan komma att behöva dela med oss av dina uppgifter till sådana leverantörer och samarbetspartners som behöver behandla personuppgifter för </w:t>
      </w:r>
      <w:r>
        <w:rPr>
          <w:rFonts w:ascii="Calibri" w:hAnsi="Calibri" w:cs="Calibri"/>
          <w:color w:val="000000" w:themeColor="text1"/>
          <w:sz w:val="22"/>
          <w:szCs w:val="22"/>
        </w:rPr>
        <w:t>föreningens</w:t>
      </w:r>
      <w:r w:rsidRPr="00C55CD5">
        <w:rPr>
          <w:rFonts w:ascii="Calibri" w:hAnsi="Calibri" w:cs="Calibri"/>
          <w:color w:val="000000" w:themeColor="text1"/>
          <w:sz w:val="22"/>
          <w:szCs w:val="22"/>
        </w:rPr>
        <w:t xml:space="preserve"> räkning, t ex för </w:t>
      </w:r>
      <w:r w:rsidRPr="00C55CD5">
        <w:rPr>
          <w:rFonts w:ascii="Calibri" w:hAnsi="Calibri" w:cs="Calibri"/>
          <w:color w:val="000000" w:themeColor="text1"/>
          <w:sz w:val="22"/>
          <w:szCs w:val="22"/>
        </w:rPr>
        <w:lastRenderedPageBreak/>
        <w:t>medlemssystem och bokningssystem. Vi är då fortsatt ansvariga för behandlingen av dina uppgifter och nämnda leverantörer och samarbetspartners får då endast använda uppgifterna för de ändamål som vi anger.</w:t>
      </w:r>
    </w:p>
    <w:p w:rsidR="00C55CD5" w:rsidRPr="00C55CD5" w:rsidRDefault="00C55CD5" w:rsidP="00C55CD5">
      <w:pPr>
        <w:pStyle w:val="NormalWeb"/>
        <w:shd w:val="clear" w:color="auto" w:fill="FFFFFF"/>
        <w:spacing w:before="0" w:beforeAutospacing="0" w:after="300" w:afterAutospacing="0"/>
        <w:textAlignment w:val="baseline"/>
        <w:rPr>
          <w:rFonts w:ascii="Calibri" w:hAnsi="Calibri" w:cs="Calibri"/>
          <w:color w:val="000000" w:themeColor="text1"/>
          <w:sz w:val="22"/>
          <w:szCs w:val="22"/>
        </w:rPr>
      </w:pPr>
      <w:r w:rsidRPr="00C55CD5">
        <w:rPr>
          <w:rFonts w:ascii="Calibri" w:hAnsi="Calibri" w:cs="Calibri"/>
          <w:color w:val="000000" w:themeColor="text1"/>
          <w:sz w:val="22"/>
          <w:szCs w:val="22"/>
        </w:rPr>
        <w:t>Uppgifterna kommer inte att överföras till tredje land och dina personuppgifter kommer inte att utsättas för automatiserat beslutsfattande.</w:t>
      </w:r>
    </w:p>
    <w:p w:rsidR="00C55CD5" w:rsidRDefault="00C55CD5" w:rsidP="00C55CD5">
      <w:pPr>
        <w:pStyle w:val="NormalWeb"/>
        <w:shd w:val="clear" w:color="auto" w:fill="FFFFFF"/>
        <w:spacing w:before="0" w:beforeAutospacing="0" w:after="300" w:afterAutospacing="0"/>
        <w:textAlignment w:val="baseline"/>
        <w:rPr>
          <w:rFonts w:ascii="Calibri" w:hAnsi="Calibri" w:cs="Calibri"/>
          <w:color w:val="000000" w:themeColor="text1"/>
          <w:sz w:val="22"/>
          <w:szCs w:val="22"/>
        </w:rPr>
      </w:pPr>
      <w:r w:rsidRPr="00C55CD5">
        <w:rPr>
          <w:rFonts w:ascii="Calibri" w:hAnsi="Calibri" w:cs="Calibri"/>
          <w:color w:val="000000" w:themeColor="text1"/>
          <w:sz w:val="22"/>
          <w:szCs w:val="22"/>
        </w:rPr>
        <w:t xml:space="preserve">Om </w:t>
      </w:r>
      <w:r>
        <w:rPr>
          <w:rFonts w:ascii="Calibri" w:hAnsi="Calibri" w:cs="Calibri"/>
          <w:color w:val="000000" w:themeColor="text1"/>
          <w:sz w:val="22"/>
          <w:szCs w:val="22"/>
        </w:rPr>
        <w:t>föreningen</w:t>
      </w:r>
      <w:r w:rsidRPr="00C55CD5">
        <w:rPr>
          <w:rFonts w:ascii="Calibri" w:hAnsi="Calibri" w:cs="Calibri"/>
          <w:color w:val="000000" w:themeColor="text1"/>
          <w:sz w:val="22"/>
          <w:szCs w:val="22"/>
        </w:rPr>
        <w:t xml:space="preserve"> vid något enstaka tillfälle måste överföra dina personuppgifter till tredje land kommer du att informeras särskilt om detta. Det kan exempelvis vara aktuellt när/om du anmäls till tävling i tredje land.</w:t>
      </w:r>
    </w:p>
    <w:p w:rsidR="00C55CD5" w:rsidRDefault="00C55CD5" w:rsidP="00C55CD5">
      <w:pPr>
        <w:pStyle w:val="NormalWeb"/>
        <w:shd w:val="clear" w:color="auto" w:fill="FFFFFF"/>
        <w:spacing w:before="0" w:beforeAutospacing="0" w:after="300" w:afterAutospacing="0"/>
        <w:textAlignment w:val="baseline"/>
        <w:rPr>
          <w:rFonts w:ascii="Calibri" w:hAnsi="Calibri" w:cs="Calibri"/>
          <w:color w:val="000000" w:themeColor="text1"/>
          <w:sz w:val="22"/>
          <w:szCs w:val="22"/>
        </w:rPr>
      </w:pPr>
    </w:p>
    <w:p w:rsidR="00C55CD5" w:rsidRPr="00C55CD5" w:rsidRDefault="00C55CD5" w:rsidP="00C55CD5">
      <w:pPr>
        <w:pStyle w:val="NormalWeb"/>
        <w:shd w:val="clear" w:color="auto" w:fill="FFFFFF"/>
        <w:spacing w:before="0" w:beforeAutospacing="0" w:after="300" w:afterAutospacing="0"/>
        <w:textAlignment w:val="baseline"/>
        <w:rPr>
          <w:rFonts w:ascii="Calibri" w:hAnsi="Calibri" w:cs="Calibri"/>
          <w:b/>
          <w:sz w:val="32"/>
          <w:szCs w:val="32"/>
        </w:rPr>
      </w:pPr>
      <w:r w:rsidRPr="00C55CD5">
        <w:rPr>
          <w:rFonts w:ascii="Calibri" w:hAnsi="Calibri" w:cs="Calibri"/>
          <w:b/>
          <w:sz w:val="32"/>
          <w:szCs w:val="32"/>
        </w:rPr>
        <w:t xml:space="preserve">Vilken laglig grund har vi för personuppgiftsbehandling? </w:t>
      </w:r>
    </w:p>
    <w:p w:rsidR="00776923" w:rsidRP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Föreningen har nedan sammanställt den lagliga grunden för behandlingen av personuppgifter som sker inom föreningens verksamhet.</w:t>
      </w:r>
    </w:p>
    <w:tbl>
      <w:tblPr>
        <w:tblW w:w="5000" w:type="pct"/>
        <w:tblBorders>
          <w:top w:val="single" w:sz="12" w:space="0" w:color="F1F4F6"/>
          <w:left w:val="single" w:sz="12" w:space="0" w:color="F1F4F6"/>
          <w:bottom w:val="single" w:sz="12" w:space="0" w:color="F1F4F6"/>
          <w:right w:val="single" w:sz="12" w:space="0" w:color="F1F4F6"/>
        </w:tblBorders>
        <w:shd w:val="clear" w:color="auto" w:fill="FFFFFF"/>
        <w:tblCellMar>
          <w:left w:w="0" w:type="dxa"/>
          <w:right w:w="0" w:type="dxa"/>
        </w:tblCellMar>
        <w:tblLook w:val="04A0" w:firstRow="1" w:lastRow="0" w:firstColumn="1" w:lastColumn="0" w:noHBand="0" w:noVBand="1"/>
      </w:tblPr>
      <w:tblGrid>
        <w:gridCol w:w="4265"/>
        <w:gridCol w:w="4807"/>
      </w:tblGrid>
      <w:tr w:rsidR="00776923" w:rsidRPr="00776923" w:rsidTr="00776923">
        <w:trPr>
          <w:tblHeader/>
        </w:trPr>
        <w:tc>
          <w:tcPr>
            <w:tcW w:w="0" w:type="auto"/>
            <w:tcBorders>
              <w:top w:val="nil"/>
              <w:left w:val="nil"/>
              <w:bottom w:val="nil"/>
              <w:right w:val="nil"/>
            </w:tcBorders>
            <w:shd w:val="clear" w:color="auto" w:fill="F7F8F9"/>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b/>
                <w:color w:val="000000" w:themeColor="text1"/>
                <w:lang w:eastAsia="sv-SE"/>
              </w:rPr>
            </w:pPr>
            <w:r w:rsidRPr="00776923">
              <w:rPr>
                <w:rFonts w:ascii="Calibri" w:eastAsia="Times New Roman" w:hAnsi="Calibri" w:cs="Calibri"/>
                <w:b/>
                <w:bCs/>
                <w:color w:val="000000" w:themeColor="text1"/>
                <w:bdr w:val="none" w:sz="0" w:space="0" w:color="auto" w:frame="1"/>
                <w:lang w:eastAsia="sv-SE"/>
              </w:rPr>
              <w:t>Ändamål med behandling</w:t>
            </w:r>
          </w:p>
        </w:tc>
        <w:tc>
          <w:tcPr>
            <w:tcW w:w="0" w:type="auto"/>
            <w:tcBorders>
              <w:top w:val="nil"/>
              <w:left w:val="nil"/>
              <w:bottom w:val="nil"/>
              <w:right w:val="nil"/>
            </w:tcBorders>
            <w:shd w:val="clear" w:color="auto" w:fill="F7F8F9"/>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b/>
                <w:color w:val="000000" w:themeColor="text1"/>
                <w:lang w:eastAsia="sv-SE"/>
              </w:rPr>
            </w:pPr>
            <w:r w:rsidRPr="00776923">
              <w:rPr>
                <w:rFonts w:ascii="Calibri" w:eastAsia="Times New Roman" w:hAnsi="Calibri" w:cs="Calibri"/>
                <w:b/>
                <w:bCs/>
                <w:color w:val="000000" w:themeColor="text1"/>
                <w:bdr w:val="none" w:sz="0" w:space="0" w:color="auto" w:frame="1"/>
                <w:lang w:eastAsia="sv-SE"/>
              </w:rPr>
              <w:t>Laglig grund</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Hantering av medlemskap i föreningen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Avtal</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Föreningsadministration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Avtal</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Deltagande i föreningens träningsverksamhet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Avtal</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Deltagande i föreningens tävlingsverksamhet</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Avtal</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Ansökan om bidrag</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Rättslig förpliktelse</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Fakturering, betalning och bokföring</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Rättslig förpliktelse</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Sammanställning av statistik och uppföljning</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Allmänt intresse</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Utbildningar arrangerade av föreningen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Allmänt intresse vid statsbidragsfinansierad utbildning, annars samtycke</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Tävlingar och cuper arrangerade av föreningen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Avtal</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Kontakt med föreningen</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Intresseavvägning</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Mail med erbjudanden från föreningens samarbetspartners</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Intresseavvägning</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Besök på vår hemsida</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Intresseavvägning</w:t>
            </w:r>
          </w:p>
        </w:tc>
      </w:tr>
      <w:tr w:rsidR="00776923" w:rsidRPr="00776923" w:rsidTr="00776923">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P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Publicering av material på hemsida och sociala medier</w:t>
            </w:r>
          </w:p>
        </w:tc>
        <w:tc>
          <w:tcPr>
            <w:tcW w:w="0" w:type="auto"/>
            <w:tcBorders>
              <w:top w:val="nil"/>
              <w:left w:val="nil"/>
              <w:bottom w:val="nil"/>
              <w:right w:val="nil"/>
            </w:tcBorders>
            <w:shd w:val="clear" w:color="auto" w:fill="FFFFFF"/>
            <w:tcMar>
              <w:top w:w="105" w:type="dxa"/>
              <w:left w:w="225" w:type="dxa"/>
              <w:bottom w:w="105" w:type="dxa"/>
              <w:right w:w="225" w:type="dxa"/>
            </w:tcMar>
            <w:vAlign w:val="bottom"/>
            <w:hideMark/>
          </w:tcPr>
          <w:p w:rsidR="00776923" w:rsidRDefault="00776923" w:rsidP="00776923">
            <w:pPr>
              <w:spacing w:after="0" w:line="240" w:lineRule="auto"/>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Intresseavvägning och ibland samtycke</w:t>
            </w:r>
          </w:p>
          <w:p w:rsidR="00776923" w:rsidRPr="00776923" w:rsidRDefault="00776923" w:rsidP="00776923">
            <w:pPr>
              <w:spacing w:after="0" w:line="240" w:lineRule="auto"/>
              <w:rPr>
                <w:rFonts w:ascii="Calibri" w:eastAsia="Times New Roman" w:hAnsi="Calibri" w:cs="Calibri"/>
                <w:color w:val="000000" w:themeColor="text1"/>
                <w:lang w:eastAsia="sv-SE"/>
              </w:rPr>
            </w:pPr>
          </w:p>
        </w:tc>
      </w:tr>
    </w:tbl>
    <w:p w:rsidR="00C55CD5" w:rsidRDefault="00C55CD5"/>
    <w:p w:rsidR="00776923" w:rsidRPr="00776923" w:rsidRDefault="00776923" w:rsidP="00776923">
      <w:pPr>
        <w:shd w:val="clear" w:color="auto" w:fill="FFFFFF"/>
        <w:spacing w:after="0" w:line="240" w:lineRule="auto"/>
        <w:textAlignment w:val="baseline"/>
        <w:rPr>
          <w:rFonts w:ascii="Calibri" w:eastAsia="Times New Roman" w:hAnsi="Calibri" w:cs="Calibri"/>
          <w:color w:val="000000" w:themeColor="text1"/>
          <w:sz w:val="32"/>
          <w:szCs w:val="32"/>
          <w:lang w:eastAsia="sv-SE"/>
        </w:rPr>
      </w:pPr>
      <w:r w:rsidRPr="00776923">
        <w:rPr>
          <w:rFonts w:ascii="Calibri" w:eastAsia="Times New Roman" w:hAnsi="Calibri" w:cs="Calibri"/>
          <w:b/>
          <w:bCs/>
          <w:color w:val="000000" w:themeColor="text1"/>
          <w:sz w:val="32"/>
          <w:szCs w:val="32"/>
          <w:bdr w:val="none" w:sz="0" w:space="0" w:color="auto" w:frame="1"/>
          <w:lang w:eastAsia="sv-SE"/>
        </w:rPr>
        <w:lastRenderedPageBreak/>
        <w:t>Hur länge sparar vi dina personuppgifter?</w:t>
      </w:r>
    </w:p>
    <w:p w:rsid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p>
    <w:p w:rsidR="00776923" w:rsidRP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r>
        <w:rPr>
          <w:rFonts w:ascii="Calibri" w:eastAsia="Times New Roman" w:hAnsi="Calibri" w:cs="Calibri"/>
          <w:color w:val="000000" w:themeColor="text1"/>
          <w:lang w:eastAsia="sv-SE"/>
        </w:rPr>
        <w:t>Föreningen</w:t>
      </w:r>
      <w:r w:rsidRPr="00776923">
        <w:rPr>
          <w:rFonts w:ascii="Calibri" w:eastAsia="Times New Roman" w:hAnsi="Calibri" w:cs="Calibri"/>
          <w:color w:val="000000" w:themeColor="text1"/>
          <w:lang w:eastAsia="sv-SE"/>
        </w:rPr>
        <w:t xml:space="preserve"> kommer att genomföra en bedömning årsvis om ändamålet med behandlingen av personuppgifterna kvarstår. Om inte ändamålen med behandlingen av personuppgifterna kvarstår kommer uppgifterna att raderas.</w:t>
      </w:r>
    </w:p>
    <w:p w:rsidR="00776923" w:rsidRPr="00776923" w:rsidRDefault="00776923" w:rsidP="00776923">
      <w:pPr>
        <w:shd w:val="clear" w:color="auto" w:fill="FFFFFF"/>
        <w:spacing w:after="0" w:line="240" w:lineRule="auto"/>
        <w:textAlignment w:val="baseline"/>
        <w:rPr>
          <w:rFonts w:ascii="Calibri" w:eastAsia="Times New Roman" w:hAnsi="Calibri" w:cs="Calibri"/>
          <w:color w:val="000000" w:themeColor="text1"/>
          <w:sz w:val="32"/>
          <w:szCs w:val="32"/>
          <w:lang w:eastAsia="sv-SE"/>
        </w:rPr>
      </w:pPr>
      <w:r w:rsidRPr="00776923">
        <w:rPr>
          <w:rFonts w:ascii="Calibri" w:eastAsia="Times New Roman" w:hAnsi="Calibri" w:cs="Calibri"/>
          <w:b/>
          <w:bCs/>
          <w:color w:val="000000" w:themeColor="text1"/>
          <w:sz w:val="32"/>
          <w:szCs w:val="32"/>
          <w:bdr w:val="none" w:sz="0" w:space="0" w:color="auto" w:frame="1"/>
          <w:lang w:eastAsia="sv-SE"/>
        </w:rPr>
        <w:t>Vilka rättigheter har du?</w:t>
      </w:r>
    </w:p>
    <w:p w:rsid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p>
    <w:p w:rsidR="00776923" w:rsidRP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 xml:space="preserve">Du som registrerad i </w:t>
      </w:r>
      <w:r>
        <w:rPr>
          <w:rFonts w:ascii="Calibri" w:eastAsia="Times New Roman" w:hAnsi="Calibri" w:cs="Calibri"/>
          <w:color w:val="000000" w:themeColor="text1"/>
          <w:lang w:eastAsia="sv-SE"/>
        </w:rPr>
        <w:t>föreningen</w:t>
      </w:r>
      <w:r w:rsidRPr="00776923">
        <w:rPr>
          <w:rFonts w:ascii="Calibri" w:eastAsia="Times New Roman" w:hAnsi="Calibri" w:cs="Calibri"/>
          <w:color w:val="000000" w:themeColor="text1"/>
          <w:lang w:eastAsia="sv-SE"/>
        </w:rPr>
        <w:t xml:space="preserve"> har flera rättigheter som du bör känna till.</w:t>
      </w:r>
    </w:p>
    <w:p w:rsidR="00776923" w:rsidRPr="00776923" w:rsidRDefault="00776923" w:rsidP="00776923">
      <w:pPr>
        <w:shd w:val="clear" w:color="auto" w:fill="FFFFFF"/>
        <w:spacing w:after="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 xml:space="preserve">Du har rätt att få ett registerutdrag avseende </w:t>
      </w:r>
      <w:r>
        <w:rPr>
          <w:rFonts w:ascii="Calibri" w:eastAsia="Times New Roman" w:hAnsi="Calibri" w:cs="Calibri"/>
          <w:color w:val="000000" w:themeColor="text1"/>
          <w:lang w:eastAsia="sv-SE"/>
        </w:rPr>
        <w:t xml:space="preserve">föreningens </w:t>
      </w:r>
      <w:r w:rsidRPr="00776923">
        <w:rPr>
          <w:rFonts w:ascii="Calibri" w:eastAsia="Times New Roman" w:hAnsi="Calibri" w:cs="Calibri"/>
          <w:color w:val="000000" w:themeColor="text1"/>
          <w:lang w:eastAsia="sv-SE"/>
        </w:rPr>
        <w:t xml:space="preserve">behandling av dina personuppgifter. </w:t>
      </w:r>
      <w:r>
        <w:rPr>
          <w:rFonts w:ascii="Calibri" w:eastAsia="Times New Roman" w:hAnsi="Calibri" w:cs="Calibri"/>
          <w:color w:val="000000" w:themeColor="text1"/>
          <w:lang w:eastAsia="sv-SE"/>
        </w:rPr>
        <w:t>Föreningen</w:t>
      </w:r>
      <w:r w:rsidRPr="00776923">
        <w:rPr>
          <w:rFonts w:ascii="Calibri" w:eastAsia="Times New Roman" w:hAnsi="Calibri" w:cs="Calibri"/>
          <w:color w:val="000000" w:themeColor="text1"/>
          <w:lang w:eastAsia="sv-SE"/>
        </w:rPr>
        <w:t xml:space="preserve"> ska vid begäran av registerutdrag förse dig med en kopia av de personuppgifter som är under behandling. Du kan begära ut ett registerutdrag genom att kontakta </w:t>
      </w:r>
      <w:r>
        <w:rPr>
          <w:rFonts w:ascii="Calibri" w:eastAsia="Times New Roman" w:hAnsi="Calibri" w:cs="Calibri"/>
          <w:color w:val="000000" w:themeColor="text1"/>
          <w:lang w:eastAsia="sv-SE"/>
        </w:rPr>
        <w:t>föreningen</w:t>
      </w:r>
      <w:r w:rsidRPr="00776923">
        <w:rPr>
          <w:rFonts w:ascii="Calibri" w:eastAsia="Times New Roman" w:hAnsi="Calibri" w:cs="Calibri"/>
          <w:color w:val="000000" w:themeColor="text1"/>
          <w:lang w:eastAsia="sv-SE"/>
        </w:rPr>
        <w:t>, </w:t>
      </w:r>
      <w:hyperlink r:id="rId5" w:history="1">
        <w:r w:rsidRPr="00776923">
          <w:rPr>
            <w:rFonts w:ascii="Calibri" w:eastAsia="Times New Roman" w:hAnsi="Calibri" w:cs="Calibri"/>
            <w:b/>
            <w:bCs/>
            <w:color w:val="000000" w:themeColor="text1"/>
            <w:bdr w:val="none" w:sz="0" w:space="0" w:color="auto" w:frame="1"/>
            <w:lang w:eastAsia="sv-SE"/>
          </w:rPr>
          <w:t>kansliet@</w:t>
        </w:r>
        <w:r>
          <w:rPr>
            <w:rFonts w:ascii="Calibri" w:eastAsia="Times New Roman" w:hAnsi="Calibri" w:cs="Calibri"/>
            <w:b/>
            <w:bCs/>
            <w:color w:val="000000" w:themeColor="text1"/>
            <w:bdr w:val="none" w:sz="0" w:space="0" w:color="auto" w:frame="1"/>
            <w:lang w:eastAsia="sv-SE"/>
          </w:rPr>
          <w:t>huddingetennis</w:t>
        </w:r>
      </w:hyperlink>
      <w:r w:rsidRPr="00776923">
        <w:rPr>
          <w:rFonts w:ascii="Calibri" w:eastAsia="Times New Roman" w:hAnsi="Calibri" w:cs="Calibri"/>
          <w:color w:val="000000" w:themeColor="text1"/>
          <w:lang w:eastAsia="sv-SE"/>
        </w:rPr>
        <w:t>.</w:t>
      </w:r>
      <w:r w:rsidRPr="00776923">
        <w:rPr>
          <w:rFonts w:ascii="Calibri" w:eastAsia="Times New Roman" w:hAnsi="Calibri" w:cs="Calibri"/>
          <w:b/>
          <w:color w:val="000000" w:themeColor="text1"/>
          <w:lang w:eastAsia="sv-SE"/>
        </w:rPr>
        <w:t>se</w:t>
      </w:r>
    </w:p>
    <w:p w:rsidR="00776923" w:rsidRP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Du har i vissa fall även rätt till dataportabilitet av personuppgifterna.</w:t>
      </w:r>
    </w:p>
    <w:p w:rsidR="00776923" w:rsidRP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Du har rätt att få dina personuppgifter korrigerade om de är felaktiga, ofullständiga eller missvisande och rätt att begränsa behandlingen av personuppgifterna tills de blir ändrade.</w:t>
      </w:r>
    </w:p>
    <w:p w:rsidR="00776923" w:rsidRP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Du har under vissa omständigheter rätt att bli raderad:</w:t>
      </w:r>
    </w:p>
    <w:p w:rsidR="00776923" w:rsidRPr="00776923" w:rsidRDefault="00776923" w:rsidP="00776923">
      <w:pPr>
        <w:numPr>
          <w:ilvl w:val="0"/>
          <w:numId w:val="1"/>
        </w:numPr>
        <w:shd w:val="clear" w:color="auto" w:fill="FFFFFF"/>
        <w:spacing w:after="0" w:line="240" w:lineRule="auto"/>
        <w:ind w:left="377"/>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Om uppgifterna inte längre behövs för de ändamål som de samlades in för</w:t>
      </w:r>
    </w:p>
    <w:p w:rsidR="00776923" w:rsidRPr="00776923" w:rsidRDefault="00776923" w:rsidP="00776923">
      <w:pPr>
        <w:numPr>
          <w:ilvl w:val="0"/>
          <w:numId w:val="1"/>
        </w:numPr>
        <w:shd w:val="clear" w:color="auto" w:fill="FFFFFF"/>
        <w:spacing w:after="0" w:line="240" w:lineRule="auto"/>
        <w:ind w:left="377"/>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Om behandlingen grundar sig på samtycke och du återkallar samtycket</w:t>
      </w:r>
    </w:p>
    <w:p w:rsidR="00776923" w:rsidRPr="00776923" w:rsidRDefault="00776923" w:rsidP="00776923">
      <w:pPr>
        <w:numPr>
          <w:ilvl w:val="0"/>
          <w:numId w:val="1"/>
        </w:numPr>
        <w:shd w:val="clear" w:color="auto" w:fill="FFFFFF"/>
        <w:spacing w:after="0" w:line="240" w:lineRule="auto"/>
        <w:ind w:left="377"/>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Om behandlingen sker för direktmarknadsföring och du motsätter sig att uppgifterna behandlas</w:t>
      </w:r>
    </w:p>
    <w:p w:rsidR="00776923" w:rsidRPr="00776923" w:rsidRDefault="00776923" w:rsidP="00776923">
      <w:pPr>
        <w:numPr>
          <w:ilvl w:val="0"/>
          <w:numId w:val="1"/>
        </w:numPr>
        <w:shd w:val="clear" w:color="auto" w:fill="FFFFFF"/>
        <w:spacing w:after="0" w:line="240" w:lineRule="auto"/>
        <w:ind w:left="377"/>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Om du motsätter sig personuppgiftsbehandling som sker inom ramen för myndighetsutövning eller efter en intresseavvägning och det inte finns berättigade skäl som väger tyngre än dina intressen</w:t>
      </w:r>
    </w:p>
    <w:p w:rsidR="00776923" w:rsidRPr="00776923" w:rsidRDefault="00776923" w:rsidP="00776923">
      <w:pPr>
        <w:numPr>
          <w:ilvl w:val="0"/>
          <w:numId w:val="1"/>
        </w:numPr>
        <w:shd w:val="clear" w:color="auto" w:fill="FFFFFF"/>
        <w:spacing w:after="0" w:line="240" w:lineRule="auto"/>
        <w:ind w:left="377"/>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Om personuppgifterna har behandlats olagligt</w:t>
      </w:r>
    </w:p>
    <w:p w:rsidR="00776923" w:rsidRPr="00776923" w:rsidRDefault="00776923" w:rsidP="00776923">
      <w:pPr>
        <w:numPr>
          <w:ilvl w:val="0"/>
          <w:numId w:val="1"/>
        </w:numPr>
        <w:shd w:val="clear" w:color="auto" w:fill="FFFFFF"/>
        <w:spacing w:after="0" w:line="240" w:lineRule="auto"/>
        <w:ind w:left="377"/>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Om radering krävs för att uppfylla en rättslig skyldighet</w:t>
      </w:r>
    </w:p>
    <w:p w:rsidR="00776923" w:rsidRP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Du har också rätt att dra in ett samtycke, motsätta dig automatiskt beslutsfattande, profilering och invända mot direktmarknadsföring.</w:t>
      </w:r>
    </w:p>
    <w:p w:rsidR="00776923" w:rsidRPr="00776923" w:rsidRDefault="00776923" w:rsidP="00776923">
      <w:pPr>
        <w:shd w:val="clear" w:color="auto" w:fill="FFFFFF"/>
        <w:spacing w:after="30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 xml:space="preserve">Du kan när som helst utöva dina rättigheter genom att begära tillgång till och rättelse eller radering av personuppgifter, begära begränsning av behandling eller invända mot behandling. Kontakta </w:t>
      </w:r>
      <w:r w:rsidR="00B63FFC">
        <w:rPr>
          <w:rFonts w:ascii="Calibri" w:eastAsia="Times New Roman" w:hAnsi="Calibri" w:cs="Calibri"/>
          <w:color w:val="000000" w:themeColor="text1"/>
          <w:lang w:eastAsia="sv-SE"/>
        </w:rPr>
        <w:t>föreningen</w:t>
      </w:r>
      <w:r w:rsidRPr="00776923">
        <w:rPr>
          <w:rFonts w:ascii="Calibri" w:eastAsia="Times New Roman" w:hAnsi="Calibri" w:cs="Calibri"/>
          <w:color w:val="000000" w:themeColor="text1"/>
          <w:lang w:eastAsia="sv-SE"/>
        </w:rPr>
        <w:t xml:space="preserve"> för att utöva dina rättigheter.</w:t>
      </w:r>
    </w:p>
    <w:p w:rsidR="00776923" w:rsidRPr="00776923" w:rsidRDefault="00776923" w:rsidP="00776923">
      <w:pPr>
        <w:shd w:val="clear" w:color="auto" w:fill="FFFFFF"/>
        <w:spacing w:after="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 xml:space="preserve">Vidare har du rätt att inge ett klagomål avseende </w:t>
      </w:r>
      <w:r w:rsidR="00B63FFC">
        <w:rPr>
          <w:rFonts w:ascii="Calibri" w:eastAsia="Times New Roman" w:hAnsi="Calibri" w:cs="Calibri"/>
          <w:color w:val="000000" w:themeColor="text1"/>
          <w:lang w:eastAsia="sv-SE"/>
        </w:rPr>
        <w:t>föreningens</w:t>
      </w:r>
      <w:r w:rsidRPr="00776923">
        <w:rPr>
          <w:rFonts w:ascii="Calibri" w:eastAsia="Times New Roman" w:hAnsi="Calibri" w:cs="Calibri"/>
          <w:color w:val="000000" w:themeColor="text1"/>
          <w:lang w:eastAsia="sv-SE"/>
        </w:rPr>
        <w:t xml:space="preserve"> behandling av personuppgifter till Datainspektionen, besök </w:t>
      </w:r>
      <w:hyperlink r:id="rId6" w:history="1">
        <w:r w:rsidRPr="00776923">
          <w:rPr>
            <w:rFonts w:ascii="Calibri" w:eastAsia="Times New Roman" w:hAnsi="Calibri" w:cs="Calibri"/>
            <w:b/>
            <w:bCs/>
            <w:color w:val="000000" w:themeColor="text1"/>
            <w:u w:val="single"/>
            <w:bdr w:val="none" w:sz="0" w:space="0" w:color="auto" w:frame="1"/>
            <w:lang w:eastAsia="sv-SE"/>
          </w:rPr>
          <w:t>www.datainspektionen.se</w:t>
        </w:r>
      </w:hyperlink>
      <w:r w:rsidRPr="00776923">
        <w:rPr>
          <w:rFonts w:ascii="Calibri" w:eastAsia="Times New Roman" w:hAnsi="Calibri" w:cs="Calibri"/>
          <w:color w:val="000000" w:themeColor="text1"/>
          <w:lang w:eastAsia="sv-SE"/>
        </w:rPr>
        <w:t>.</w:t>
      </w:r>
    </w:p>
    <w:p w:rsidR="00776923" w:rsidRPr="00776923" w:rsidRDefault="00776923" w:rsidP="00776923">
      <w:pPr>
        <w:shd w:val="clear" w:color="auto" w:fill="FFFFFF"/>
        <w:spacing w:after="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b/>
          <w:bCs/>
          <w:color w:val="000000" w:themeColor="text1"/>
          <w:bdr w:val="none" w:sz="0" w:space="0" w:color="auto" w:frame="1"/>
          <w:lang w:eastAsia="sv-SE"/>
        </w:rPr>
        <w:t>Om du vill veta mer</w:t>
      </w:r>
    </w:p>
    <w:p w:rsidR="00776923" w:rsidRPr="00776923" w:rsidRDefault="00776923" w:rsidP="00776923">
      <w:pPr>
        <w:shd w:val="clear" w:color="auto" w:fill="FFFFFF"/>
        <w:spacing w:after="0" w:line="240" w:lineRule="auto"/>
        <w:textAlignment w:val="baseline"/>
        <w:rPr>
          <w:rFonts w:ascii="Calibri" w:eastAsia="Times New Roman" w:hAnsi="Calibri" w:cs="Calibri"/>
          <w:color w:val="000000" w:themeColor="text1"/>
          <w:lang w:eastAsia="sv-SE"/>
        </w:rPr>
      </w:pPr>
      <w:r w:rsidRPr="00776923">
        <w:rPr>
          <w:rFonts w:ascii="Calibri" w:eastAsia="Times New Roman" w:hAnsi="Calibri" w:cs="Calibri"/>
          <w:color w:val="000000" w:themeColor="text1"/>
          <w:lang w:eastAsia="sv-SE"/>
        </w:rPr>
        <w:t xml:space="preserve">Har du frågor om </w:t>
      </w:r>
      <w:r w:rsidR="00B63FFC">
        <w:rPr>
          <w:rFonts w:ascii="Calibri" w:eastAsia="Times New Roman" w:hAnsi="Calibri" w:cs="Calibri"/>
          <w:color w:val="000000" w:themeColor="text1"/>
          <w:lang w:eastAsia="sv-SE"/>
        </w:rPr>
        <w:t xml:space="preserve">föreningens </w:t>
      </w:r>
      <w:r w:rsidRPr="00776923">
        <w:rPr>
          <w:rFonts w:ascii="Calibri" w:eastAsia="Times New Roman" w:hAnsi="Calibri" w:cs="Calibri"/>
          <w:color w:val="000000" w:themeColor="text1"/>
          <w:lang w:eastAsia="sv-SE"/>
        </w:rPr>
        <w:t>personuppgiftsbehandling eller vill utöva dina rättigheter kontaktar du </w:t>
      </w:r>
      <w:r w:rsidR="00B63FFC" w:rsidRPr="00B63FFC">
        <w:rPr>
          <w:rFonts w:ascii="Calibri" w:eastAsia="Times New Roman" w:hAnsi="Calibri" w:cs="Calibri"/>
          <w:bCs/>
          <w:color w:val="000000" w:themeColor="text1"/>
          <w:bdr w:val="none" w:sz="0" w:space="0" w:color="auto" w:frame="1"/>
          <w:lang w:eastAsia="sv-SE"/>
        </w:rPr>
        <w:t>Klubbchef</w:t>
      </w:r>
      <w:r w:rsidR="00825DBD">
        <w:rPr>
          <w:rFonts w:ascii="Calibri" w:eastAsia="Times New Roman" w:hAnsi="Calibri" w:cs="Calibri"/>
          <w:bCs/>
          <w:color w:val="000000" w:themeColor="text1"/>
          <w:bdr w:val="none" w:sz="0" w:space="0" w:color="auto" w:frame="1"/>
          <w:lang w:eastAsia="sv-SE"/>
        </w:rPr>
        <w:t>en</w:t>
      </w:r>
      <w:r w:rsidR="00B63FFC">
        <w:rPr>
          <w:rFonts w:ascii="Calibri" w:eastAsia="Times New Roman" w:hAnsi="Calibri" w:cs="Calibri"/>
          <w:b/>
          <w:bCs/>
          <w:color w:val="000000" w:themeColor="text1"/>
          <w:bdr w:val="none" w:sz="0" w:space="0" w:color="auto" w:frame="1"/>
          <w:lang w:eastAsia="sv-SE"/>
        </w:rPr>
        <w:t xml:space="preserve"> </w:t>
      </w:r>
      <w:r w:rsidR="00825DBD">
        <w:rPr>
          <w:rFonts w:ascii="Calibri" w:eastAsia="Times New Roman" w:hAnsi="Calibri" w:cs="Calibri"/>
          <w:bCs/>
          <w:color w:val="000000" w:themeColor="text1"/>
          <w:bdr w:val="none" w:sz="0" w:space="0" w:color="auto" w:frame="1"/>
          <w:lang w:eastAsia="sv-SE"/>
        </w:rPr>
        <w:t>eller Ordförande.</w:t>
      </w:r>
      <w:bookmarkStart w:id="0" w:name="_GoBack"/>
      <w:bookmarkEnd w:id="0"/>
    </w:p>
    <w:p w:rsidR="00776923" w:rsidRPr="00C55CD5" w:rsidRDefault="00776923"/>
    <w:sectPr w:rsidR="00776923" w:rsidRPr="00C55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23D43"/>
    <w:multiLevelType w:val="multilevel"/>
    <w:tmpl w:val="049E9B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D5"/>
    <w:rsid w:val="00191A1B"/>
    <w:rsid w:val="00776923"/>
    <w:rsid w:val="00825DBD"/>
    <w:rsid w:val="00A75B5C"/>
    <w:rsid w:val="00B63FFC"/>
    <w:rsid w:val="00C55C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02A3"/>
  <w15:chartTrackingRefBased/>
  <w15:docId w15:val="{B5929428-2DCF-4896-B8EA-146FDC01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C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C55CD5"/>
    <w:rPr>
      <w:b/>
      <w:bCs/>
    </w:rPr>
  </w:style>
  <w:style w:type="character" w:styleId="Hyperlink">
    <w:name w:val="Hyperlink"/>
    <w:basedOn w:val="DefaultParagraphFont"/>
    <w:uiPriority w:val="99"/>
    <w:semiHidden/>
    <w:unhideWhenUsed/>
    <w:rsid w:val="00776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718466">
      <w:bodyDiv w:val="1"/>
      <w:marLeft w:val="0"/>
      <w:marRight w:val="0"/>
      <w:marTop w:val="0"/>
      <w:marBottom w:val="0"/>
      <w:divBdr>
        <w:top w:val="none" w:sz="0" w:space="0" w:color="auto"/>
        <w:left w:val="none" w:sz="0" w:space="0" w:color="auto"/>
        <w:bottom w:val="none" w:sz="0" w:space="0" w:color="auto"/>
        <w:right w:val="none" w:sz="0" w:space="0" w:color="auto"/>
      </w:divBdr>
    </w:div>
    <w:div w:id="1190147913">
      <w:bodyDiv w:val="1"/>
      <w:marLeft w:val="0"/>
      <w:marRight w:val="0"/>
      <w:marTop w:val="0"/>
      <w:marBottom w:val="0"/>
      <w:divBdr>
        <w:top w:val="none" w:sz="0" w:space="0" w:color="auto"/>
        <w:left w:val="none" w:sz="0" w:space="0" w:color="auto"/>
        <w:bottom w:val="none" w:sz="0" w:space="0" w:color="auto"/>
        <w:right w:val="none" w:sz="0" w:space="0" w:color="auto"/>
      </w:divBdr>
    </w:div>
    <w:div w:id="1876043885">
      <w:bodyDiv w:val="1"/>
      <w:marLeft w:val="0"/>
      <w:marRight w:val="0"/>
      <w:marTop w:val="0"/>
      <w:marBottom w:val="0"/>
      <w:divBdr>
        <w:top w:val="none" w:sz="0" w:space="0" w:color="auto"/>
        <w:left w:val="none" w:sz="0" w:space="0" w:color="auto"/>
        <w:bottom w:val="none" w:sz="0" w:space="0" w:color="auto"/>
        <w:right w:val="none" w:sz="0" w:space="0" w:color="auto"/>
      </w:divBdr>
    </w:div>
    <w:div w:id="21308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inspektionen.se/" TargetMode="External"/><Relationship Id="rId5" Type="http://schemas.openxmlformats.org/officeDocument/2006/relationships/hyperlink" Target="mailto:kansliet@sltk.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5086</Characters>
  <Application>Microsoft Office Word</Application>
  <DocSecurity>0</DocSecurity>
  <Lines>42</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Tränare</dc:creator>
  <cp:keywords/>
  <dc:description/>
  <cp:lastModifiedBy>Jimmy Säll</cp:lastModifiedBy>
  <cp:revision>3</cp:revision>
  <dcterms:created xsi:type="dcterms:W3CDTF">2018-11-05T07:31:00Z</dcterms:created>
  <dcterms:modified xsi:type="dcterms:W3CDTF">2018-11-05T07:31:00Z</dcterms:modified>
</cp:coreProperties>
</file>